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841078">
        <w:rPr>
          <w:rFonts w:asciiTheme="minorHAnsi" w:hAnsiTheme="minorHAnsi"/>
          <w:sz w:val="22"/>
          <w:szCs w:val="22"/>
        </w:rPr>
        <w:t>16</w:t>
      </w:r>
      <w:r w:rsidR="005C23DB">
        <w:rPr>
          <w:rFonts w:asciiTheme="minorHAnsi" w:hAnsiTheme="minorHAnsi"/>
          <w:sz w:val="22"/>
          <w:szCs w:val="22"/>
        </w:rPr>
        <w:t xml:space="preserve"> Mai </w:t>
      </w:r>
      <w:r w:rsidR="00630C8D">
        <w:rPr>
          <w:rFonts w:asciiTheme="minorHAnsi" w:hAnsiTheme="minorHAnsi"/>
          <w:sz w:val="22"/>
          <w:szCs w:val="22"/>
        </w:rPr>
        <w:t>2018</w:t>
      </w:r>
    </w:p>
    <w:p w:rsidR="00630C8D" w:rsidRDefault="00630C8D" w:rsidP="00993595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ind w:right="45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630C8D" w:rsidRDefault="00630C8D" w:rsidP="00A818B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MISE EN ŒUVRE </w:t>
      </w:r>
      <w:r w:rsidR="00AE0D3A">
        <w:rPr>
          <w:rFonts w:asciiTheme="minorHAnsi" w:hAnsiTheme="minorHAnsi"/>
          <w:sz w:val="22"/>
          <w:szCs w:val="22"/>
        </w:rPr>
        <w:t>AIR COMPRIME</w:t>
      </w:r>
    </w:p>
    <w:p w:rsidR="00A818B6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Destinataire : </w:t>
      </w:r>
    </w:p>
    <w:p w:rsidR="00BC04A3" w:rsidRDefault="00BC04A3" w:rsidP="00891364">
      <w:pPr>
        <w:rPr>
          <w:rFonts w:asciiTheme="minorHAnsi" w:hAnsiTheme="minorHAnsi"/>
          <w:sz w:val="22"/>
          <w:szCs w:val="22"/>
        </w:rPr>
      </w:pPr>
    </w:p>
    <w:p w:rsidR="00B072B4" w:rsidRDefault="0089136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EQUATECH =&gt; </w:t>
      </w:r>
    </w:p>
    <w:p w:rsidR="00891364" w:rsidRDefault="00B072B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7A6A53">
        <w:rPr>
          <w:rFonts w:asciiTheme="minorHAnsi" w:hAnsiTheme="minorHAnsi"/>
          <w:sz w:val="22"/>
          <w:szCs w:val="22"/>
        </w:rPr>
        <w:t>VOLTA</w:t>
      </w:r>
    </w:p>
    <w:p w:rsidR="00B072B4" w:rsidRDefault="00B072B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-PERA</w:t>
      </w:r>
    </w:p>
    <w:p w:rsidR="00B072B4" w:rsidRDefault="00B072B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LRC</w:t>
      </w:r>
    </w:p>
    <w:p w:rsidR="00B072B4" w:rsidRDefault="00B072B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AUDITECH =&gt;</w:t>
      </w:r>
    </w:p>
    <w:p w:rsidR="007A6A53" w:rsidRDefault="00B072B4" w:rsidP="0089136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7A6A53">
        <w:rPr>
          <w:rFonts w:asciiTheme="minorHAnsi" w:hAnsiTheme="minorHAnsi"/>
          <w:sz w:val="22"/>
          <w:szCs w:val="22"/>
        </w:rPr>
        <w:t xml:space="preserve">AIR FLUX </w:t>
      </w:r>
    </w:p>
    <w:p w:rsidR="00A818B6" w:rsidRDefault="00A818B6" w:rsidP="00A818B6">
      <w:pPr>
        <w:jc w:val="center"/>
        <w:rPr>
          <w:rFonts w:asciiTheme="minorHAnsi" w:hAnsiTheme="minorHAnsi"/>
          <w:sz w:val="22"/>
          <w:szCs w:val="22"/>
        </w:rPr>
      </w:pPr>
    </w:p>
    <w:p w:rsidR="00630C8D" w:rsidRPr="0071266E" w:rsidRDefault="0071266E" w:rsidP="00630C8D">
      <w:pPr>
        <w:rPr>
          <w:rFonts w:asciiTheme="minorHAnsi" w:hAnsiTheme="minorHAnsi"/>
          <w:color w:val="FF0000"/>
          <w:sz w:val="22"/>
          <w:szCs w:val="22"/>
        </w:rPr>
      </w:pPr>
      <w:r w:rsidRPr="0071266E">
        <w:rPr>
          <w:rFonts w:asciiTheme="minorHAnsi" w:hAnsiTheme="minorHAnsi"/>
          <w:color w:val="FF0000"/>
          <w:sz w:val="22"/>
          <w:szCs w:val="22"/>
        </w:rPr>
        <w:t>Planning intervention : conjointement avec réalisation Faux Plafond : Mai 2018 </w:t>
      </w:r>
    </w:p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411"/>
        <w:gridCol w:w="4536"/>
        <w:gridCol w:w="1842"/>
        <w:gridCol w:w="1843"/>
      </w:tblGrid>
      <w:tr w:rsidR="00A818B6" w:rsidRPr="00630C8D" w:rsidTr="00DC4874">
        <w:tc>
          <w:tcPr>
            <w:tcW w:w="2411" w:type="dxa"/>
            <w:shd w:val="clear" w:color="auto" w:fill="FFFF00"/>
          </w:tcPr>
          <w:p w:rsidR="00A818B6" w:rsidRPr="00DC4874" w:rsidRDefault="00A818B6" w:rsidP="00630C8D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C4874">
              <w:rPr>
                <w:rFonts w:asciiTheme="minorHAnsi" w:hAnsiTheme="minorHAnsi"/>
                <w:sz w:val="20"/>
                <w:szCs w:val="20"/>
                <w:highlight w:val="yellow"/>
              </w:rPr>
              <w:t>ETAPE</w:t>
            </w:r>
          </w:p>
        </w:tc>
        <w:tc>
          <w:tcPr>
            <w:tcW w:w="4536" w:type="dxa"/>
            <w:shd w:val="clear" w:color="auto" w:fill="FFFF00"/>
          </w:tcPr>
          <w:p w:rsidR="00A818B6" w:rsidRPr="00DC4874" w:rsidRDefault="00A818B6" w:rsidP="00630C8D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00"/>
          </w:tcPr>
          <w:p w:rsidR="00A818B6" w:rsidRPr="00DC4874" w:rsidRDefault="00A818B6" w:rsidP="00630C8D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C4874">
              <w:rPr>
                <w:rFonts w:asciiTheme="minorHAnsi" w:hAnsiTheme="minorHAnsi"/>
                <w:sz w:val="20"/>
                <w:szCs w:val="20"/>
                <w:highlight w:val="yellow"/>
              </w:rPr>
              <w:t>Prestataire</w:t>
            </w:r>
          </w:p>
        </w:tc>
        <w:tc>
          <w:tcPr>
            <w:tcW w:w="1843" w:type="dxa"/>
            <w:shd w:val="clear" w:color="auto" w:fill="FFFF00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DC4874">
              <w:rPr>
                <w:rFonts w:asciiTheme="minorHAnsi" w:hAnsiTheme="minorHAnsi"/>
                <w:sz w:val="20"/>
                <w:szCs w:val="20"/>
                <w:highlight w:val="yellow"/>
              </w:rPr>
              <w:t>Réponse</w:t>
            </w: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A818B6" w:rsidP="00BC04A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Démontage </w:t>
            </w:r>
            <w:r w:rsidR="00BC04A3">
              <w:rPr>
                <w:rFonts w:asciiTheme="minorHAnsi" w:hAnsiTheme="minorHAnsi"/>
                <w:sz w:val="20"/>
                <w:szCs w:val="20"/>
              </w:rPr>
              <w:t>Compresseur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A818B6" w:rsidP="00BC04A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</w:t>
            </w:r>
            <w:r w:rsidR="00BC04A3">
              <w:rPr>
                <w:rFonts w:asciiTheme="minorHAnsi" w:hAnsiTheme="minorHAnsi"/>
                <w:sz w:val="20"/>
                <w:szCs w:val="20"/>
              </w:rPr>
              <w:t xml:space="preserve">FLUX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04A3" w:rsidRPr="00630C8D" w:rsidTr="00A818B6">
        <w:tc>
          <w:tcPr>
            <w:tcW w:w="2411" w:type="dxa"/>
          </w:tcPr>
          <w:p w:rsidR="00BC04A3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Transport</w:t>
            </w:r>
          </w:p>
        </w:tc>
        <w:tc>
          <w:tcPr>
            <w:tcW w:w="4536" w:type="dxa"/>
          </w:tcPr>
          <w:p w:rsidR="00BC04A3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04A3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BC04A3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Socle ? 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04A3" w:rsidRPr="00630C8D" w:rsidTr="00A818B6">
        <w:tc>
          <w:tcPr>
            <w:tcW w:w="2411" w:type="dxa"/>
          </w:tcPr>
          <w:p w:rsidR="00BC04A3" w:rsidRDefault="007A6A5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Délai intervention</w:t>
            </w:r>
          </w:p>
        </w:tc>
        <w:tc>
          <w:tcPr>
            <w:tcW w:w="4536" w:type="dxa"/>
          </w:tcPr>
          <w:p w:rsidR="00BC04A3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04A3" w:rsidRDefault="007A6A5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BC04A3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Evacuation Eau condensat</w:t>
            </w:r>
          </w:p>
        </w:tc>
        <w:tc>
          <w:tcPr>
            <w:tcW w:w="4536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 raccorder sur </w:t>
            </w:r>
            <w:r w:rsidR="0071266E">
              <w:rPr>
                <w:rFonts w:asciiTheme="minorHAnsi" w:hAnsiTheme="minorHAnsi"/>
                <w:sz w:val="20"/>
                <w:szCs w:val="20"/>
              </w:rPr>
              <w:t>réseau eaux usées salle plâtre sur réseau au sol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Remise en service</w:t>
            </w:r>
          </w:p>
        </w:tc>
        <w:tc>
          <w:tcPr>
            <w:tcW w:w="4536" w:type="dxa"/>
          </w:tcPr>
          <w:p w:rsidR="00A818B6" w:rsidRPr="00630C8D" w:rsidRDefault="00A818B6" w:rsidP="006670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Alimentation Electrique</w:t>
            </w:r>
          </w:p>
        </w:tc>
        <w:tc>
          <w:tcPr>
            <w:tcW w:w="4536" w:type="dxa"/>
          </w:tcPr>
          <w:p w:rsidR="00A818B6" w:rsidRPr="00630C8D" w:rsidRDefault="00DC4874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Réalisation 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VOLTA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Branchement sur Réseau amené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FLUX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Contrôle conformité installation compresseur</w:t>
            </w:r>
          </w:p>
        </w:tc>
        <w:tc>
          <w:tcPr>
            <w:tcW w:w="4536" w:type="dxa"/>
          </w:tcPr>
          <w:p w:rsidR="00A818B6" w:rsidRPr="00630C8D" w:rsidRDefault="00BC04A3" w:rsidP="00BC04A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Et quelles Obligations et habilitations à le faire (Air Flux,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Véritas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apave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Dekra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 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? )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AIR FLUX ? 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Coordination </w:t>
            </w:r>
          </w:p>
        </w:tc>
        <w:tc>
          <w:tcPr>
            <w:tcW w:w="4536" w:type="dxa"/>
          </w:tcPr>
          <w:p w:rsidR="00841078" w:rsidRDefault="00BC04A3" w:rsidP="008410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Pose </w:t>
            </w:r>
            <w:r w:rsidR="00B4592A">
              <w:rPr>
                <w:rFonts w:asciiTheme="minorHAnsi" w:hAnsiTheme="minorHAnsi"/>
                <w:sz w:val="20"/>
                <w:szCs w:val="20"/>
              </w:rPr>
              <w:t xml:space="preserve">intervention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réseau avec </w:t>
            </w:r>
            <w:r w:rsidR="00B4592A">
              <w:rPr>
                <w:rFonts w:asciiTheme="minorHAnsi" w:hAnsiTheme="minorHAnsi"/>
                <w:sz w:val="20"/>
                <w:szCs w:val="20"/>
              </w:rPr>
              <w:t>faux plafond </w:t>
            </w:r>
          </w:p>
          <w:p w:rsidR="00841078" w:rsidRDefault="00841078" w:rsidP="008410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Pose des supports de cheminement du réseau sur Rail supérieur du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placo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avant démarrage des travaux de faux plafond et au plus tard</w:t>
            </w:r>
          </w:p>
          <w:p w:rsidR="00B4592A" w:rsidRPr="00630C8D" w:rsidRDefault="00B4592A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A818B6" w:rsidRPr="00630C8D" w:rsidRDefault="00BC04A3" w:rsidP="0084107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 FLUX/</w:t>
            </w:r>
          </w:p>
        </w:tc>
        <w:tc>
          <w:tcPr>
            <w:tcW w:w="1843" w:type="dxa"/>
          </w:tcPr>
          <w:p w:rsidR="00A818B6" w:rsidRDefault="00841078" w:rsidP="00630C8D">
            <w:pPr>
              <w:rPr>
                <w:rFonts w:asciiTheme="minorHAnsi" w:hAnsiTheme="minorHAnsi"/>
                <w:sz w:val="20"/>
                <w:szCs w:val="20"/>
              </w:rPr>
            </w:pPr>
            <w:r w:rsidRPr="00841078">
              <w:rPr>
                <w:rFonts w:asciiTheme="minorHAnsi" w:hAnsiTheme="minorHAnsi"/>
                <w:color w:val="FF0000"/>
                <w:sz w:val="20"/>
                <w:szCs w:val="20"/>
              </w:rPr>
              <w:t>Au plus tard fini le 01-06-2018</w:t>
            </w:r>
          </w:p>
        </w:tc>
      </w:tr>
      <w:tr w:rsidR="00A818B6" w:rsidRPr="00630C8D" w:rsidTr="00A818B6">
        <w:tc>
          <w:tcPr>
            <w:tcW w:w="2411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Réglage Phase Electrique</w:t>
            </w:r>
          </w:p>
        </w:tc>
        <w:tc>
          <w:tcPr>
            <w:tcW w:w="4536" w:type="dxa"/>
          </w:tcPr>
          <w:p w:rsidR="00A818B6" w:rsidRPr="00630C8D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18B6" w:rsidRPr="00630C8D" w:rsidRDefault="00BC04A3" w:rsidP="00630C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VOLTA</w:t>
            </w:r>
          </w:p>
        </w:tc>
        <w:tc>
          <w:tcPr>
            <w:tcW w:w="1843" w:type="dxa"/>
          </w:tcPr>
          <w:p w:rsidR="00A818B6" w:rsidRDefault="00A818B6" w:rsidP="00630C8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30C8D" w:rsidRDefault="00630C8D" w:rsidP="00630C8D">
      <w:pPr>
        <w:rPr>
          <w:rFonts w:asciiTheme="minorHAnsi" w:hAnsiTheme="minorHAnsi"/>
          <w:sz w:val="22"/>
          <w:szCs w:val="22"/>
        </w:rPr>
      </w:pPr>
    </w:p>
    <w:p w:rsidR="00200B4C" w:rsidRPr="005B11C3" w:rsidRDefault="005B11C3" w:rsidP="00200B4C">
      <w:pPr>
        <w:ind w:right="4536"/>
        <w:rPr>
          <w:rFonts w:asciiTheme="minorHAnsi" w:hAnsiTheme="minorHAnsi"/>
          <w:color w:val="FF0000"/>
          <w:sz w:val="22"/>
          <w:szCs w:val="22"/>
        </w:rPr>
      </w:pPr>
      <w:r w:rsidRPr="005B11C3">
        <w:rPr>
          <w:rFonts w:asciiTheme="minorHAnsi" w:hAnsiTheme="minorHAnsi"/>
          <w:color w:val="FF0000"/>
          <w:sz w:val="22"/>
          <w:szCs w:val="22"/>
        </w:rPr>
        <w:t xml:space="preserve">Rdv 16-05-2018 : </w:t>
      </w:r>
    </w:p>
    <w:p w:rsidR="005B11C3" w:rsidRDefault="005B11C3" w:rsidP="00200B4C">
      <w:pPr>
        <w:ind w:right="4536"/>
        <w:rPr>
          <w:rFonts w:asciiTheme="minorHAnsi" w:hAnsiTheme="minorHAnsi"/>
          <w:color w:val="FF0000"/>
          <w:sz w:val="22"/>
          <w:szCs w:val="22"/>
        </w:rPr>
      </w:pPr>
      <w:r w:rsidRPr="005B11C3">
        <w:rPr>
          <w:rFonts w:asciiTheme="minorHAnsi" w:hAnsiTheme="minorHAnsi"/>
          <w:color w:val="FF0000"/>
          <w:sz w:val="22"/>
          <w:szCs w:val="22"/>
        </w:rPr>
        <w:t>Pour calage date d’inter et coordination avec Air flux et PERA</w:t>
      </w:r>
    </w:p>
    <w:p w:rsidR="00841078" w:rsidRDefault="00841078" w:rsidP="00200B4C">
      <w:pPr>
        <w:ind w:right="4536"/>
        <w:rPr>
          <w:rFonts w:asciiTheme="minorHAnsi" w:hAnsiTheme="minorHAnsi"/>
          <w:color w:val="FF0000"/>
          <w:sz w:val="22"/>
          <w:szCs w:val="22"/>
        </w:rPr>
      </w:pPr>
    </w:p>
    <w:p w:rsidR="00841078" w:rsidRPr="00841078" w:rsidRDefault="00841078" w:rsidP="00841078">
      <w:pPr>
        <w:rPr>
          <w:rFonts w:asciiTheme="minorHAnsi" w:hAnsiTheme="minorHAnsi"/>
          <w:b/>
          <w:color w:val="00B0F0"/>
          <w:sz w:val="22"/>
          <w:szCs w:val="22"/>
        </w:rPr>
      </w:pPr>
      <w:r w:rsidRPr="00841078">
        <w:rPr>
          <w:rFonts w:asciiTheme="minorHAnsi" w:hAnsiTheme="minorHAnsi"/>
          <w:b/>
          <w:color w:val="00B0F0"/>
          <w:sz w:val="22"/>
          <w:szCs w:val="22"/>
        </w:rPr>
        <w:t xml:space="preserve">L’entreprise AIRFLUX prévient </w:t>
      </w:r>
      <w:r>
        <w:rPr>
          <w:rFonts w:asciiTheme="minorHAnsi" w:hAnsiTheme="minorHAnsi"/>
          <w:b/>
          <w:color w:val="00B0F0"/>
          <w:sz w:val="22"/>
          <w:szCs w:val="22"/>
        </w:rPr>
        <w:t xml:space="preserve">l’entreprise </w:t>
      </w:r>
      <w:r w:rsidRPr="00841078">
        <w:rPr>
          <w:rFonts w:asciiTheme="minorHAnsi" w:hAnsiTheme="minorHAnsi"/>
          <w:b/>
          <w:color w:val="00B0F0"/>
          <w:sz w:val="22"/>
          <w:szCs w:val="22"/>
        </w:rPr>
        <w:t xml:space="preserve">PERA 06 74 18 94 79 </w:t>
      </w:r>
      <w:hyperlink r:id="rId7" w:history="1">
        <w:r w:rsidRPr="00841078">
          <w:rPr>
            <w:rStyle w:val="Lienhypertexte"/>
            <w:rFonts w:asciiTheme="minorHAnsi" w:hAnsiTheme="minorHAnsi"/>
            <w:b/>
            <w:color w:val="00B0F0"/>
            <w:sz w:val="22"/>
            <w:szCs w:val="22"/>
          </w:rPr>
          <w:t>a.pera@pera-associes.fr</w:t>
        </w:r>
      </w:hyperlink>
      <w:r w:rsidRPr="00841078">
        <w:rPr>
          <w:rFonts w:asciiTheme="minorHAnsi" w:hAnsiTheme="minorHAnsi"/>
          <w:b/>
          <w:color w:val="00B0F0"/>
          <w:sz w:val="22"/>
          <w:szCs w:val="22"/>
        </w:rPr>
        <w:t xml:space="preserve"> et E</w:t>
      </w:r>
      <w:r>
        <w:rPr>
          <w:rFonts w:asciiTheme="minorHAnsi" w:hAnsiTheme="minorHAnsi"/>
          <w:b/>
          <w:color w:val="00B0F0"/>
          <w:sz w:val="22"/>
          <w:szCs w:val="22"/>
        </w:rPr>
        <w:t>QUATECH</w:t>
      </w:r>
      <w:r w:rsidRPr="00841078">
        <w:rPr>
          <w:rFonts w:asciiTheme="minorHAnsi" w:hAnsiTheme="minorHAnsi"/>
          <w:b/>
          <w:color w:val="00B0F0"/>
          <w:sz w:val="22"/>
          <w:szCs w:val="22"/>
        </w:rPr>
        <w:t xml:space="preserve"> : Serge : 06 77 43 34 </w:t>
      </w:r>
      <w:proofErr w:type="gramStart"/>
      <w:r w:rsidRPr="00841078">
        <w:rPr>
          <w:rFonts w:asciiTheme="minorHAnsi" w:hAnsiTheme="minorHAnsi"/>
          <w:b/>
          <w:color w:val="00B0F0"/>
          <w:sz w:val="22"/>
          <w:szCs w:val="22"/>
        </w:rPr>
        <w:t>69  ,</w:t>
      </w:r>
      <w:proofErr w:type="gramEnd"/>
      <w:r w:rsidRPr="00841078">
        <w:rPr>
          <w:rFonts w:asciiTheme="minorHAnsi" w:hAnsiTheme="minorHAnsi"/>
          <w:b/>
          <w:color w:val="00B0F0"/>
          <w:sz w:val="22"/>
          <w:szCs w:val="22"/>
        </w:rPr>
        <w:t xml:space="preserve"> et AUDITECH 02 35 60 57 24 (Marc Lesieur ou Véronique Roussel) dès début des travaux.</w:t>
      </w:r>
    </w:p>
    <w:p w:rsidR="00200B4C" w:rsidRPr="00841078" w:rsidRDefault="00200B4C" w:rsidP="00841078">
      <w:pPr>
        <w:rPr>
          <w:rFonts w:asciiTheme="minorHAnsi" w:hAnsiTheme="minorHAnsi"/>
          <w:b/>
          <w:color w:val="00B0F0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200B4C" w:rsidRPr="00200B4C" w:rsidSect="00200B4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C8D" w:rsidRDefault="00630C8D" w:rsidP="009F79E6">
      <w:r>
        <w:separator/>
      </w:r>
    </w:p>
  </w:endnote>
  <w:endnote w:type="continuationSeparator" w:id="0">
    <w:p w:rsidR="00630C8D" w:rsidRDefault="00630C8D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841078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841078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841078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C8D" w:rsidRDefault="00630C8D" w:rsidP="009F79E6">
      <w:r>
        <w:separator/>
      </w:r>
    </w:p>
  </w:footnote>
  <w:footnote w:type="continuationSeparator" w:id="0">
    <w:p w:rsidR="00630C8D" w:rsidRDefault="00630C8D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841078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841078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841078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D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0188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11C3"/>
    <w:rsid w:val="005B624F"/>
    <w:rsid w:val="005C01BC"/>
    <w:rsid w:val="005C05AE"/>
    <w:rsid w:val="005C23DB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0C8D"/>
    <w:rsid w:val="00631C72"/>
    <w:rsid w:val="00640007"/>
    <w:rsid w:val="00640699"/>
    <w:rsid w:val="00642D1F"/>
    <w:rsid w:val="006607C8"/>
    <w:rsid w:val="0066694F"/>
    <w:rsid w:val="00666D20"/>
    <w:rsid w:val="00667052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266E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A6A53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1078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1364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18B6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0D3A"/>
    <w:rsid w:val="00AE11EE"/>
    <w:rsid w:val="00AE21FF"/>
    <w:rsid w:val="00AE2FB4"/>
    <w:rsid w:val="00AE446A"/>
    <w:rsid w:val="00AF51AB"/>
    <w:rsid w:val="00AF757D"/>
    <w:rsid w:val="00B0678B"/>
    <w:rsid w:val="00B072B4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592A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04A3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4874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B03B61F6-046B-4421-9BAC-0149938A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630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410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pera@pera-associes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F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 auditech 09-2015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2</cp:revision>
  <cp:lastPrinted>2018-05-16T12:25:00Z</cp:lastPrinted>
  <dcterms:created xsi:type="dcterms:W3CDTF">2018-05-16T17:11:00Z</dcterms:created>
  <dcterms:modified xsi:type="dcterms:W3CDTF">2018-05-16T17:11:00Z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